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6A46" w14:textId="560586AD" w:rsidR="009C3A4B" w:rsidRDefault="009C3A4B" w:rsidP="009C3A4B">
      <w:pPr>
        <w:jc w:val="center"/>
        <w:rPr>
          <w:rStyle w:val="Strong"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2D0C8CD1" wp14:editId="67B7A179">
            <wp:extent cx="2882900" cy="911801"/>
            <wp:effectExtent l="0" t="0" r="0" b="0"/>
            <wp:docPr id="1027611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11389" name="Picture 10276113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42" cy="94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3B09E" w14:textId="747986CA" w:rsidR="00DA4FC6" w:rsidRPr="009C3A4B" w:rsidRDefault="008C439B">
      <w:pPr>
        <w:rPr>
          <w:rFonts w:asciiTheme="majorBidi" w:hAnsiTheme="majorBidi" w:cstheme="majorBidi"/>
          <w:color w:val="000000"/>
          <w:lang w:val="ru-RU"/>
        </w:rPr>
      </w:pPr>
      <w:r w:rsidRPr="009C3A4B">
        <w:rPr>
          <w:rStyle w:val="Strong"/>
          <w:rFonts w:asciiTheme="majorBidi" w:hAnsiTheme="majorBidi" w:cstheme="majorBidi"/>
          <w:color w:val="000000"/>
        </w:rPr>
        <w:t xml:space="preserve">Meder </w:t>
      </w:r>
      <w:r w:rsidR="000F248E">
        <w:rPr>
          <w:rStyle w:val="Strong"/>
          <w:rFonts w:asciiTheme="majorBidi" w:hAnsiTheme="majorBidi" w:cstheme="majorBidi"/>
          <w:color w:val="000000"/>
        </w:rPr>
        <w:t>by Dr.Tiina Meder</w:t>
      </w:r>
      <w:r w:rsidRPr="009C3A4B">
        <w:rPr>
          <w:rStyle w:val="Strong"/>
          <w:rFonts w:asciiTheme="majorBidi" w:hAnsiTheme="majorBidi" w:cstheme="majorBidi"/>
          <w:color w:val="000000"/>
        </w:rPr>
        <w:t xml:space="preserve"> представляет Vita-Long 2.0 — новое поколение longevity-ухода, воздействующее на 11 из 12 признаков старения кожи</w:t>
      </w:r>
      <w:r w:rsidRPr="009C3A4B">
        <w:rPr>
          <w:rFonts w:asciiTheme="majorBidi" w:hAnsiTheme="majorBidi" w:cstheme="majorBidi"/>
          <w:color w:val="000000"/>
        </w:rPr>
        <w:t>.</w:t>
      </w:r>
    </w:p>
    <w:p w14:paraId="62989288" w14:textId="77777777" w:rsidR="008C439B" w:rsidRPr="009C3A4B" w:rsidRDefault="008C439B" w:rsidP="008C439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color w:val="EE0000"/>
          <w:kern w:val="0"/>
          <w:sz w:val="36"/>
          <w:szCs w:val="36"/>
          <w14:ligatures w14:val="none"/>
        </w:rPr>
      </w:pPr>
      <w:r w:rsidRPr="009C3A4B">
        <w:rPr>
          <w:rFonts w:asciiTheme="majorBidi" w:eastAsia="Times New Roman" w:hAnsiTheme="majorBidi" w:cstheme="majorBidi"/>
          <w:color w:val="EE0000"/>
          <w:kern w:val="0"/>
          <w:sz w:val="36"/>
          <w:szCs w:val="36"/>
          <w14:ligatures w14:val="none"/>
        </w:rPr>
        <w:t>Краткое описание продукта</w:t>
      </w:r>
    </w:p>
    <w:p w14:paraId="123A5FFF" w14:textId="77777777" w:rsidR="008C439B" w:rsidRPr="009C3A4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Vita-Long 2.0 — инновационное средство для ухода за кожей, разработанное доктором Тийной Медер на основе современных исследований биологических механизмов старения. Формула воздействует на 11 из 12 научно признанных hallmarks of aging — ключевых процессов, определяющих старение кожи на клеточном уровне.</w:t>
      </w:r>
    </w:p>
    <w:p w14:paraId="64818563" w14:textId="77777777" w:rsidR="008C439B" w:rsidRPr="009C3A4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:lang w:val="ru-RU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Лёгкая шелковистая эмульсия содержит семь высокотехнологичных активов растительного, морского и биотехнологического происхождения. Средство укрепляет защитный барьер, поддерживает энергетический потенциал клеток, способствует сохранению коллагена и эластина, улучшает упругость и возвращает коже естественное сияние.</w:t>
      </w:r>
    </w:p>
    <w:p w14:paraId="57C2A638" w14:textId="77777777" w:rsidR="008C439B" w:rsidRPr="009C3A4B" w:rsidRDefault="008C439B" w:rsidP="008C439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</w:pPr>
      <w:r w:rsidRPr="009C3A4B"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  <w:t>История создания</w:t>
      </w:r>
    </w:p>
    <w:p w14:paraId="616F86DC" w14:textId="77777777" w:rsidR="008C439B" w:rsidRPr="009C3A4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Первый Vita-Long был выпущен в 2018 году и вдохновлён исследованиями профессора Карлоса Лопеса-Отина, описавшего биологические признаки старения. Первая формула получила престижную награду Prix d'Excellence de la Beauté Marie Claire и стала одним из бестселлеров бренда.</w:t>
      </w:r>
    </w:p>
    <w:p w14:paraId="0E95A1EE" w14:textId="77777777" w:rsidR="008C439B" w:rsidRPr="009C3A4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Vita-Long 2.0 — результат многолетней работы доктора Тийны Медер. Новая версия значительно расширяет возможности формулы и воздействует уже на 11 из 12 ключевых механизмов старения кожи.</w:t>
      </w:r>
    </w:p>
    <w:p w14:paraId="0EC0B855" w14:textId="77777777" w:rsidR="008C439B" w:rsidRPr="009C3A4B" w:rsidRDefault="008C439B" w:rsidP="008C439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</w:pPr>
      <w:r w:rsidRPr="009C3A4B"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  <w:t>Что такое Skin Longevity</w:t>
      </w:r>
    </w:p>
    <w:p w14:paraId="126C5FF6" w14:textId="77777777" w:rsidR="008C439B" w:rsidRPr="009C3A4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Skin longevity — это подход, направленный не на маскировку возрастных изменений, а на поддержку естественных биологических механизмов кожи.</w:t>
      </w:r>
    </w:p>
    <w:p w14:paraId="62AA13FE" w14:textId="77777777" w:rsidR="008C439B" w:rsidRPr="009C3A4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Vita-Long 2.0 помогает:</w:t>
      </w:r>
    </w:p>
    <w:p w14:paraId="31CDD6E2" w14:textId="77777777" w:rsidR="008C439B" w:rsidRPr="009C3A4B" w:rsidRDefault="008C439B" w:rsidP="008C4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восстанавливать клеточную энергию;</w:t>
      </w:r>
    </w:p>
    <w:p w14:paraId="40B96D40" w14:textId="77777777" w:rsidR="008C439B" w:rsidRPr="009C3A4B" w:rsidRDefault="008C439B" w:rsidP="008C4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снижать оксидативный стресс;</w:t>
      </w:r>
    </w:p>
    <w:p w14:paraId="24A0FF3A" w14:textId="77777777" w:rsidR="008C439B" w:rsidRPr="009C3A4B" w:rsidRDefault="008C439B" w:rsidP="008C4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уменьшать хроническое воспаление;</w:t>
      </w:r>
    </w:p>
    <w:p w14:paraId="4F6C18C7" w14:textId="77777777" w:rsidR="008C439B" w:rsidRPr="009C3A4B" w:rsidRDefault="008C439B" w:rsidP="008C4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поддерживать микробиом;</w:t>
      </w:r>
    </w:p>
    <w:p w14:paraId="00FF79CA" w14:textId="77777777" w:rsidR="008C439B" w:rsidRPr="009C3A4B" w:rsidRDefault="008C439B" w:rsidP="008C4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укреплять защитный барьер;</w:t>
      </w:r>
    </w:p>
    <w:p w14:paraId="63EFF8A5" w14:textId="77777777" w:rsidR="008C439B" w:rsidRPr="009C3A4B" w:rsidRDefault="008C439B" w:rsidP="008C43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сохранять объём и плотность тканей.</w:t>
      </w:r>
    </w:p>
    <w:p w14:paraId="0822CFFA" w14:textId="77777777" w:rsidR="008C439B" w:rsidRPr="009C3A4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Результат — здоровая, активная и устойчивая кожа в долгосрочной перспективе.</w:t>
      </w:r>
    </w:p>
    <w:p w14:paraId="5D7E9CD1" w14:textId="77777777" w:rsidR="009C3A4B" w:rsidRDefault="008C439B" w:rsidP="009C3A4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</w:pPr>
      <w:r w:rsidRPr="009C3A4B"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  <w:lastRenderedPageBreak/>
        <w:t>Научная основа</w:t>
      </w:r>
    </w:p>
    <w:p w14:paraId="498C713F" w14:textId="7DCA85DE" w:rsidR="008C439B" w:rsidRPr="009C3A4B" w:rsidRDefault="008C439B" w:rsidP="009C3A4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Формула воздействует на следующие процессы старения:</w:t>
      </w:r>
    </w:p>
    <w:p w14:paraId="2BE16943" w14:textId="77777777" w:rsidR="008C439B" w:rsidRPr="009C3A4B" w:rsidRDefault="008C439B" w:rsidP="008C4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геномная нестабильность;</w:t>
      </w:r>
    </w:p>
    <w:p w14:paraId="018FEDFC" w14:textId="77777777" w:rsidR="008C439B" w:rsidRPr="009C3A4B" w:rsidRDefault="008C439B" w:rsidP="008C4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эпигенетические изменения;</w:t>
      </w:r>
    </w:p>
    <w:p w14:paraId="09A98A55" w14:textId="77777777" w:rsidR="008C439B" w:rsidRPr="009C3A4B" w:rsidRDefault="008C439B" w:rsidP="008C4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митохондриальная дисфункция;</w:t>
      </w:r>
    </w:p>
    <w:p w14:paraId="482C91AE" w14:textId="77777777" w:rsidR="008C439B" w:rsidRPr="009C3A4B" w:rsidRDefault="008C439B" w:rsidP="008C4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клеточное старение;</w:t>
      </w:r>
    </w:p>
    <w:p w14:paraId="70DDAB65" w14:textId="77777777" w:rsidR="008C439B" w:rsidRPr="009C3A4B" w:rsidRDefault="008C439B" w:rsidP="008C4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хроническое воспаление (inflammaging);</w:t>
      </w:r>
    </w:p>
    <w:p w14:paraId="0305287F" w14:textId="77777777" w:rsidR="008C439B" w:rsidRPr="009C3A4B" w:rsidRDefault="008C439B" w:rsidP="008C4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нарушение микробиома;</w:t>
      </w:r>
    </w:p>
    <w:p w14:paraId="77EF4BB4" w14:textId="77777777" w:rsidR="008C439B" w:rsidRPr="009C3A4B" w:rsidRDefault="008C439B" w:rsidP="008C4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снижение активности стволовых клеток;</w:t>
      </w:r>
    </w:p>
    <w:p w14:paraId="323821BE" w14:textId="77777777" w:rsidR="008C439B" w:rsidRPr="009C3A4B" w:rsidRDefault="008C439B" w:rsidP="008C4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ухудшение межклеточной коммуникации;</w:t>
      </w:r>
    </w:p>
    <w:p w14:paraId="2E734F44" w14:textId="77777777" w:rsidR="008C439B" w:rsidRPr="009C3A4B" w:rsidRDefault="008C439B" w:rsidP="008C4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потеря протеостаза;</w:t>
      </w:r>
    </w:p>
    <w:p w14:paraId="18B4A3FF" w14:textId="77777777" w:rsidR="008C439B" w:rsidRPr="009C3A4B" w:rsidRDefault="008C439B" w:rsidP="008C4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снижение адаптации к стрессу;</w:t>
      </w:r>
    </w:p>
    <w:p w14:paraId="65041B44" w14:textId="77777777" w:rsidR="008C439B" w:rsidRPr="009C3A4B" w:rsidRDefault="008C439B" w:rsidP="008C43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деградация внеклеточного матрикса.</w:t>
      </w:r>
    </w:p>
    <w:p w14:paraId="5951D8B1" w14:textId="77777777" w:rsidR="008C439B" w:rsidRPr="009C3A4B" w:rsidRDefault="008C439B" w:rsidP="008C439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sz w:val="36"/>
          <w:szCs w:val="36"/>
          <w14:ligatures w14:val="none"/>
        </w:rPr>
      </w:pPr>
      <w:r w:rsidRPr="009C3A4B"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  <w:t>Ключевые активные ингредиенты</w:t>
      </w:r>
    </w:p>
    <w:p w14:paraId="5505ED86" w14:textId="77777777" w:rsidR="009C3A4B" w:rsidRPr="009C3A4B" w:rsidRDefault="008C439B" w:rsidP="009C3A4B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Metabiotic® Resveratrol</w:t>
      </w:r>
    </w:p>
    <w:p w14:paraId="0AE9BA3F" w14:textId="63948D84" w:rsidR="008C439B" w:rsidRDefault="008C439B" w:rsidP="009C3A4B">
      <w:pPr>
        <w:spacing w:after="0" w:line="240" w:lineRule="auto"/>
        <w:outlineLvl w:val="1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Метабиотический ресвератрол из красного винограда Бургундии активирует механизмы долголетия кожи, защищает от UV- и экологического стресса, поддерживает выработку коллагена.</w:t>
      </w:r>
    </w:p>
    <w:p w14:paraId="0E7EC4CA" w14:textId="77777777" w:rsidR="009C3A4B" w:rsidRPr="009C3A4B" w:rsidRDefault="009C3A4B" w:rsidP="009C3A4B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</w:p>
    <w:p w14:paraId="439AC4C0" w14:textId="77777777" w:rsidR="008C439B" w:rsidRPr="009C3A4B" w:rsidRDefault="008C439B" w:rsidP="009C3A4B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Astaxanthin</w:t>
      </w:r>
    </w:p>
    <w:p w14:paraId="237AC6A1" w14:textId="77777777" w:rsidR="008C439B" w:rsidRDefault="008C439B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Мощный антиоксидант из микроводорослей снижает воспаление, защищает клетки и поддерживает здоровое сияние кожи.</w:t>
      </w:r>
    </w:p>
    <w:p w14:paraId="70961677" w14:textId="77777777" w:rsidR="009C3A4B" w:rsidRPr="009C3A4B" w:rsidRDefault="009C3A4B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822CFE7" w14:textId="77777777" w:rsidR="008C439B" w:rsidRPr="009C3A4B" w:rsidRDefault="008C439B" w:rsidP="009C3A4B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Probiotic Sirtalice™</w:t>
      </w:r>
    </w:p>
    <w:p w14:paraId="2A8E9A59" w14:textId="77777777" w:rsidR="008C439B" w:rsidRDefault="008C439B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Постбиотик морского происхождения усиливает клеточную энергию и оказывает заметный лифтинг-эффект.</w:t>
      </w:r>
    </w:p>
    <w:p w14:paraId="25A28AE8" w14:textId="77777777" w:rsidR="009C3A4B" w:rsidRPr="009C3A4B" w:rsidRDefault="009C3A4B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BC42279" w14:textId="77777777" w:rsidR="008C439B" w:rsidRPr="009C3A4B" w:rsidRDefault="008C439B" w:rsidP="009C3A4B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Agebiotic Æonome™</w:t>
      </w:r>
    </w:p>
    <w:p w14:paraId="6E6B4323" w14:textId="77777777" w:rsidR="008C439B" w:rsidRDefault="008C439B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Пребиотик, поддерживающий баланс микробиома и укрепляющий защитный барьер.</w:t>
      </w:r>
    </w:p>
    <w:p w14:paraId="61269100" w14:textId="77777777" w:rsidR="004531FA" w:rsidRPr="009C3A4B" w:rsidRDefault="004531FA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23FB84FC" w14:textId="77777777" w:rsidR="008C439B" w:rsidRPr="009C3A4B" w:rsidRDefault="008C439B" w:rsidP="009C3A4B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Nectaria Lithops™</w:t>
      </w:r>
    </w:p>
    <w:p w14:paraId="03298759" w14:textId="77777777" w:rsidR="008C439B" w:rsidRDefault="008C439B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Экстракт стволовых клеток «живого камня» Lithops повышает уровень витамина D, улучшает оксигенацию и глубокое увлажнение.</w:t>
      </w:r>
    </w:p>
    <w:p w14:paraId="49879391" w14:textId="77777777" w:rsidR="004531FA" w:rsidRPr="009C3A4B" w:rsidRDefault="004531FA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6B3A25F7" w14:textId="2568C821" w:rsidR="008C439B" w:rsidRPr="009C3A4B" w:rsidRDefault="008C439B" w:rsidP="009C3A4B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P</w:t>
      </w:r>
      <w:r w:rsidR="0022684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o</w:t>
      </w:r>
      <w:r w:rsidRPr="009C3A4B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ptide™</w:t>
      </w:r>
    </w:p>
    <w:p w14:paraId="30CF5D42" w14:textId="77777777" w:rsidR="008C439B" w:rsidRDefault="008C439B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Пептид нового поколения уменьшает выраженность морщин и улучшает гладкость кожи.</w:t>
      </w:r>
    </w:p>
    <w:p w14:paraId="181D8E94" w14:textId="77777777" w:rsidR="004531FA" w:rsidRPr="009C3A4B" w:rsidRDefault="004531FA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1E39865E" w14:textId="77777777" w:rsidR="008C439B" w:rsidRPr="009C3A4B" w:rsidRDefault="008C439B" w:rsidP="009C3A4B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Volufiline™</w:t>
      </w:r>
    </w:p>
    <w:p w14:paraId="1FE49260" w14:textId="77777777" w:rsidR="008C439B" w:rsidRDefault="008C439B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Восстанавливает объём тканей и улучшает контуры лица.</w:t>
      </w:r>
    </w:p>
    <w:p w14:paraId="56CADBDA" w14:textId="77777777" w:rsidR="004531FA" w:rsidRDefault="004531FA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0975B884" w14:textId="77777777" w:rsidR="004531FA" w:rsidRDefault="004531FA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661578C5" w14:textId="77777777" w:rsidR="004531FA" w:rsidRDefault="004531FA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4E80C642" w14:textId="77777777" w:rsidR="004531FA" w:rsidRPr="009C3A4B" w:rsidRDefault="004531FA" w:rsidP="009C3A4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5194477" w14:textId="77777777" w:rsidR="008C439B" w:rsidRPr="009C3A4B" w:rsidRDefault="008C439B" w:rsidP="008C439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</w:pPr>
      <w:r w:rsidRPr="009C3A4B"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  <w:lastRenderedPageBreak/>
        <w:t>Текстура и способ применения</w:t>
      </w:r>
    </w:p>
    <w:p w14:paraId="25646A1D" w14:textId="77777777" w:rsidR="008C439B" w:rsidRPr="009C3A4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Vita-Long 2.0 представляет собой лёгкую шелковистую эмульсию, которая быстро впитывается и подходит для ежедневного использования.</w:t>
      </w:r>
    </w:p>
    <w:p w14:paraId="12143465" w14:textId="77777777" w:rsidR="004531FA" w:rsidRDefault="008C439B" w:rsidP="004531F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Рекомендуется наносить утром и/или вечером после сыворотки и перед кремом.</w:t>
      </w:r>
    </w:p>
    <w:p w14:paraId="3464AE03" w14:textId="01D98D73" w:rsidR="008C439B" w:rsidRPr="004531FA" w:rsidRDefault="008C439B" w:rsidP="004531F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  <w:t>Видимые результаты</w:t>
      </w:r>
    </w:p>
    <w:p w14:paraId="15748315" w14:textId="77777777" w:rsidR="008C439B" w:rsidRPr="009C3A4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При регулярном применении:</w:t>
      </w:r>
    </w:p>
    <w:p w14:paraId="31D575E0" w14:textId="77777777" w:rsidR="008C439B" w:rsidRPr="009C3A4B" w:rsidRDefault="008C439B" w:rsidP="008C4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кожа становится более гладкой и плотной;</w:t>
      </w:r>
    </w:p>
    <w:p w14:paraId="6517E385" w14:textId="77777777" w:rsidR="008C439B" w:rsidRPr="009C3A4B" w:rsidRDefault="008C439B" w:rsidP="008C4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улучшается упругость и эластичность;</w:t>
      </w:r>
    </w:p>
    <w:p w14:paraId="60805AA7" w14:textId="77777777" w:rsidR="008C439B" w:rsidRPr="009C3A4B" w:rsidRDefault="008C439B" w:rsidP="008C4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уменьшается выраженность морщин;</w:t>
      </w:r>
    </w:p>
    <w:p w14:paraId="3722A3BE" w14:textId="77777777" w:rsidR="008C439B" w:rsidRPr="009C3A4B" w:rsidRDefault="008C439B" w:rsidP="008C4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выравнивается тон лица;</w:t>
      </w:r>
    </w:p>
    <w:p w14:paraId="46F07927" w14:textId="77777777" w:rsidR="008C439B" w:rsidRPr="009C3A4B" w:rsidRDefault="008C439B" w:rsidP="008C4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восстанавливается естественное сияние;</w:t>
      </w:r>
    </w:p>
    <w:p w14:paraId="1264B1CD" w14:textId="77777777" w:rsidR="008C439B" w:rsidRPr="009C3A4B" w:rsidRDefault="008C439B" w:rsidP="008C43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улучшается чёткость контуров.</w:t>
      </w:r>
    </w:p>
    <w:p w14:paraId="0E11AC76" w14:textId="77777777" w:rsidR="008C439B" w:rsidRPr="009C3A4B" w:rsidRDefault="008C439B" w:rsidP="008C439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</w:pPr>
      <w:r w:rsidRPr="009C3A4B"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  <w:t>Отличия от традиционного anti-age ухода</w:t>
      </w:r>
    </w:p>
    <w:p w14:paraId="65D60D42" w14:textId="64B165F1" w:rsidR="008C439B" w:rsidRPr="009C3A4B" w:rsidRDefault="008C439B" w:rsidP="004531F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Традиционные anti-age средства стимулируют отдельные процессы, например синтез коллагена.</w:t>
      </w:r>
      <w:r w:rsidR="004531FA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r w:rsidRPr="009C3A4B">
        <w:rPr>
          <w:rFonts w:asciiTheme="majorBidi" w:eastAsia="Times New Roman" w:hAnsiTheme="majorBidi" w:cstheme="majorBidi"/>
          <w:kern w:val="0"/>
          <w14:ligatures w14:val="none"/>
        </w:rPr>
        <w:t>Vita-Long 2.0 работает на более глубоком уровне:</w:t>
      </w:r>
    </w:p>
    <w:p w14:paraId="5FC779A9" w14:textId="77777777" w:rsidR="008C439B" w:rsidRPr="009C3A4B" w:rsidRDefault="008C439B" w:rsidP="008C43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восстанавливает клеточную энергию;</w:t>
      </w:r>
    </w:p>
    <w:p w14:paraId="02933CB0" w14:textId="77777777" w:rsidR="008C439B" w:rsidRPr="009C3A4B" w:rsidRDefault="008C439B" w:rsidP="008C43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поддерживает микробиом;</w:t>
      </w:r>
    </w:p>
    <w:p w14:paraId="658BDBD1" w14:textId="77777777" w:rsidR="008C439B" w:rsidRPr="009C3A4B" w:rsidRDefault="008C439B" w:rsidP="008C43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активирует собственные механизмы восстановления;</w:t>
      </w:r>
    </w:p>
    <w:p w14:paraId="697A7559" w14:textId="5D7662E2" w:rsidR="008C439B" w:rsidRPr="009C3A4B" w:rsidRDefault="008C439B" w:rsidP="009C3A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снижает биологические причины старения.</w:t>
      </w:r>
    </w:p>
    <w:p w14:paraId="13B08979" w14:textId="77777777" w:rsidR="004531FA" w:rsidRDefault="004531FA" w:rsidP="008C439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</w:pPr>
    </w:p>
    <w:p w14:paraId="19F4D73D" w14:textId="43399907" w:rsidR="008C439B" w:rsidRPr="009C3A4B" w:rsidRDefault="008C439B" w:rsidP="008C439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</w:pPr>
      <w:r w:rsidRPr="009C3A4B"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  <w:t>Для кого создан Vita-Long 2.0</w:t>
      </w:r>
    </w:p>
    <w:p w14:paraId="60F1F4F5" w14:textId="77777777" w:rsidR="008C439B" w:rsidRPr="009C3A4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Средство подходит для:</w:t>
      </w:r>
    </w:p>
    <w:p w14:paraId="3D4F44E1" w14:textId="77777777" w:rsidR="008C439B" w:rsidRPr="009C3A4B" w:rsidRDefault="008C439B" w:rsidP="008C4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профилактики возрастных изменений;</w:t>
      </w:r>
    </w:p>
    <w:p w14:paraId="25123878" w14:textId="77777777" w:rsidR="008C439B" w:rsidRPr="009C3A4B" w:rsidRDefault="008C439B" w:rsidP="008C4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тусклой и уставшей кожи;</w:t>
      </w:r>
    </w:p>
    <w:p w14:paraId="470D0712" w14:textId="77777777" w:rsidR="008C439B" w:rsidRPr="009C3A4B" w:rsidRDefault="008C439B" w:rsidP="008C4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снижения упругости;</w:t>
      </w:r>
    </w:p>
    <w:p w14:paraId="59D50F36" w14:textId="77777777" w:rsidR="008C439B" w:rsidRPr="009C3A4B" w:rsidRDefault="008C439B" w:rsidP="008C4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обезвоженности;</w:t>
      </w:r>
    </w:p>
    <w:p w14:paraId="5DB56401" w14:textId="77777777" w:rsidR="008C439B" w:rsidRPr="009C3A4B" w:rsidRDefault="008C439B" w:rsidP="008C4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восстановления после стресса;</w:t>
      </w:r>
    </w:p>
    <w:p w14:paraId="12CA6EF4" w14:textId="77777777" w:rsidR="008C439B" w:rsidRPr="009C3A4B" w:rsidRDefault="008C439B" w:rsidP="008C43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комплексного anti-age ухода.</w:t>
      </w:r>
    </w:p>
    <w:p w14:paraId="7B0F5264" w14:textId="77777777" w:rsidR="008C439B" w:rsidRPr="009C3A4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>Подходит для всех типов кожи.</w:t>
      </w:r>
    </w:p>
    <w:p w14:paraId="680D3346" w14:textId="366B3751" w:rsidR="008C439B" w:rsidRPr="009C3A4B" w:rsidRDefault="008C439B" w:rsidP="008C439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24DB90D0" w14:textId="77777777" w:rsidR="004531FA" w:rsidRDefault="004531FA" w:rsidP="008C439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</w:pPr>
    </w:p>
    <w:p w14:paraId="78B7EE30" w14:textId="77777777" w:rsidR="004531FA" w:rsidRDefault="004531FA" w:rsidP="008C439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</w:pPr>
    </w:p>
    <w:p w14:paraId="5D74F68B" w14:textId="362BFD77" w:rsidR="008C439B" w:rsidRPr="009C3A4B" w:rsidRDefault="008C439B" w:rsidP="008C439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</w:pPr>
      <w:r w:rsidRPr="009C3A4B"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  <w:t xml:space="preserve">О бренде Meder </w:t>
      </w:r>
      <w:r w:rsidR="004531FA">
        <w:rPr>
          <w:rFonts w:asciiTheme="majorBidi" w:eastAsia="Times New Roman" w:hAnsiTheme="majorBidi" w:cstheme="majorBidi"/>
          <w:color w:val="EE0000"/>
          <w:kern w:val="36"/>
          <w:sz w:val="36"/>
          <w:szCs w:val="36"/>
          <w14:ligatures w14:val="none"/>
        </w:rPr>
        <w:t>by Dr.Tiina Meder</w:t>
      </w:r>
    </w:p>
    <w:p w14:paraId="6B2324D6" w14:textId="74B885DE" w:rsidR="008C439B" w:rsidRDefault="008C439B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9C3A4B">
        <w:rPr>
          <w:rFonts w:asciiTheme="majorBidi" w:eastAsia="Times New Roman" w:hAnsiTheme="majorBidi" w:cstheme="majorBidi"/>
          <w:kern w:val="0"/>
          <w14:ligatures w14:val="none"/>
        </w:rPr>
        <w:t xml:space="preserve">Meder </w:t>
      </w:r>
      <w:r w:rsidR="004531FA">
        <w:rPr>
          <w:rFonts w:asciiTheme="majorBidi" w:eastAsia="Times New Roman" w:hAnsiTheme="majorBidi" w:cstheme="majorBidi"/>
          <w:kern w:val="0"/>
          <w14:ligatures w14:val="none"/>
        </w:rPr>
        <w:t>by Dr Tiina Meder</w:t>
      </w:r>
      <w:r w:rsidRPr="009C3A4B">
        <w:rPr>
          <w:rFonts w:asciiTheme="majorBidi" w:eastAsia="Times New Roman" w:hAnsiTheme="majorBidi" w:cstheme="majorBidi"/>
          <w:kern w:val="0"/>
          <w14:ligatures w14:val="none"/>
        </w:rPr>
        <w:t xml:space="preserve">— швейцарский бренд профессиональной косметики, основанный </w:t>
      </w:r>
      <w:r w:rsidR="004531FA">
        <w:rPr>
          <w:rFonts w:asciiTheme="majorBidi" w:eastAsia="Times New Roman" w:hAnsiTheme="majorBidi" w:cstheme="majorBidi"/>
          <w:kern w:val="0"/>
          <w:lang w:val="ru-RU"/>
          <w14:ligatures w14:val="none"/>
        </w:rPr>
        <w:t>в</w:t>
      </w:r>
      <w:r w:rsidR="004531FA">
        <w:rPr>
          <w:rFonts w:asciiTheme="majorBidi" w:eastAsia="Times New Roman" w:hAnsiTheme="majorBidi" w:cstheme="majorBidi"/>
          <w:kern w:val="0"/>
          <w14:ligatures w14:val="none"/>
        </w:rPr>
        <w:t xml:space="preserve"> 2009</w:t>
      </w:r>
      <w:r w:rsidR="004531FA">
        <w:rPr>
          <w:rFonts w:asciiTheme="majorBidi" w:eastAsia="Times New Roman" w:hAnsiTheme="majorBidi" w:cstheme="majorBidi"/>
          <w:kern w:val="0"/>
          <w:lang w:val="ru-RU"/>
          <w14:ligatures w14:val="none"/>
        </w:rPr>
        <w:t xml:space="preserve"> году </w:t>
      </w:r>
      <w:r w:rsidR="004531FA">
        <w:rPr>
          <w:rFonts w:asciiTheme="majorBidi" w:eastAsia="Times New Roman" w:hAnsiTheme="majorBidi" w:cstheme="majorBidi"/>
          <w:kern w:val="0"/>
          <w14:ligatures w14:val="none"/>
        </w:rPr>
        <w:t xml:space="preserve"> n</w:t>
      </w:r>
      <w:r w:rsidRPr="009C3A4B">
        <w:rPr>
          <w:rFonts w:asciiTheme="majorBidi" w:eastAsia="Times New Roman" w:hAnsiTheme="majorBidi" w:cstheme="majorBidi"/>
          <w:kern w:val="0"/>
          <w14:ligatures w14:val="none"/>
        </w:rPr>
        <w:t>доктором Тийной Медер. Марка известна сочетанием научного подхода, высокой эффективности и бережного воздействия на кожу.</w:t>
      </w:r>
    </w:p>
    <w:p w14:paraId="0C664FED" w14:textId="77777777" w:rsidR="004544E3" w:rsidRDefault="004544E3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06C20B87" w14:textId="77777777" w:rsidR="004544E3" w:rsidRDefault="004544E3" w:rsidP="004544E3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lv-LV"/>
        </w:rPr>
        <w:t>FB :</w:t>
      </w:r>
      <w:proofErr w:type="spellStart"/>
      <w:r w:rsidRPr="00947A85">
        <w:rPr>
          <w:rFonts w:ascii="Times New Roman" w:hAnsi="Times New Roman" w:cs="Times New Roman"/>
          <w:b/>
          <w:bCs/>
          <w:sz w:val="22"/>
          <w:szCs w:val="22"/>
          <w:lang w:val="lv-LV"/>
        </w:rPr>
        <w:t>https</w:t>
      </w:r>
      <w:proofErr w:type="spellEnd"/>
      <w:r w:rsidRPr="00947A85">
        <w:rPr>
          <w:rFonts w:ascii="Times New Roman" w:hAnsi="Times New Roman" w:cs="Times New Roman"/>
          <w:b/>
          <w:bCs/>
          <w:sz w:val="22"/>
          <w:szCs w:val="22"/>
          <w:lang w:val="lv-LV"/>
        </w:rPr>
        <w:t>://www.facebook.com/mederbeautybaltic</w:t>
      </w:r>
    </w:p>
    <w:p w14:paraId="5D40FFA6" w14:textId="77777777" w:rsidR="004544E3" w:rsidRDefault="004544E3" w:rsidP="004544E3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INST : </w:t>
      </w:r>
      <w:hyperlink r:id="rId6" w:history="1">
        <w:r w:rsidRPr="00BF5083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lang w:val="lv-LV"/>
          </w:rPr>
          <w:t>https://www.instagram.com/meder_beauty_baltic/</w:t>
        </w:r>
      </w:hyperlink>
    </w:p>
    <w:p w14:paraId="219C79B2" w14:textId="1D507C83" w:rsidR="004544E3" w:rsidRDefault="004544E3" w:rsidP="004544E3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hyperlink r:id="rId7" w:history="1">
        <w:r w:rsidRPr="004544E3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lang w:val="lv-LV"/>
          </w:rPr>
          <w:t>https://mederbaltic.com</w:t>
        </w:r>
      </w:hyperlink>
    </w:p>
    <w:p w14:paraId="5A8BCEA8" w14:textId="77777777" w:rsidR="004544E3" w:rsidRPr="009C3A4B" w:rsidRDefault="004544E3" w:rsidP="008C439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E4906A0" w14:textId="4A35E53C" w:rsidR="008C439B" w:rsidRPr="009C3A4B" w:rsidRDefault="008C439B" w:rsidP="008C439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243BED88" w14:textId="77777777" w:rsidR="008C439B" w:rsidRPr="004531FA" w:rsidRDefault="008C439B">
      <w:pPr>
        <w:rPr>
          <w:rFonts w:asciiTheme="majorBidi" w:hAnsiTheme="majorBidi" w:cstheme="majorBidi"/>
          <w:lang w:val="lv-LV"/>
        </w:rPr>
      </w:pPr>
    </w:p>
    <w:sectPr w:rsidR="008C439B" w:rsidRPr="00453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1216"/>
    <w:multiLevelType w:val="multilevel"/>
    <w:tmpl w:val="31C0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10BBA"/>
    <w:multiLevelType w:val="multilevel"/>
    <w:tmpl w:val="05D4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B64AA"/>
    <w:multiLevelType w:val="multilevel"/>
    <w:tmpl w:val="41CC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41E7B"/>
    <w:multiLevelType w:val="multilevel"/>
    <w:tmpl w:val="32B6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5573E"/>
    <w:multiLevelType w:val="multilevel"/>
    <w:tmpl w:val="3CB4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14BAF"/>
    <w:multiLevelType w:val="multilevel"/>
    <w:tmpl w:val="6BEE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D0B"/>
    <w:multiLevelType w:val="multilevel"/>
    <w:tmpl w:val="D6FE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D6660"/>
    <w:multiLevelType w:val="multilevel"/>
    <w:tmpl w:val="A08C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700039">
    <w:abstractNumId w:val="6"/>
  </w:num>
  <w:num w:numId="2" w16cid:durableId="112872469">
    <w:abstractNumId w:val="0"/>
  </w:num>
  <w:num w:numId="3" w16cid:durableId="1072238232">
    <w:abstractNumId w:val="5"/>
  </w:num>
  <w:num w:numId="4" w16cid:durableId="1720081538">
    <w:abstractNumId w:val="1"/>
  </w:num>
  <w:num w:numId="5" w16cid:durableId="1047485066">
    <w:abstractNumId w:val="4"/>
  </w:num>
  <w:num w:numId="6" w16cid:durableId="436295894">
    <w:abstractNumId w:val="2"/>
  </w:num>
  <w:num w:numId="7" w16cid:durableId="1541362581">
    <w:abstractNumId w:val="7"/>
  </w:num>
  <w:num w:numId="8" w16cid:durableId="1832209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9B"/>
    <w:rsid w:val="00057E8C"/>
    <w:rsid w:val="000F248E"/>
    <w:rsid w:val="001F5698"/>
    <w:rsid w:val="0022684C"/>
    <w:rsid w:val="002558DF"/>
    <w:rsid w:val="00390336"/>
    <w:rsid w:val="003C4CF2"/>
    <w:rsid w:val="004531FA"/>
    <w:rsid w:val="004544E3"/>
    <w:rsid w:val="004E4B32"/>
    <w:rsid w:val="005B2D15"/>
    <w:rsid w:val="006B76F4"/>
    <w:rsid w:val="008B4ABE"/>
    <w:rsid w:val="008C439B"/>
    <w:rsid w:val="00905DFD"/>
    <w:rsid w:val="009C3A4B"/>
    <w:rsid w:val="00DA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040D1"/>
  <w15:chartTrackingRefBased/>
  <w15:docId w15:val="{AF27DD5E-9174-284C-A83E-42028A46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LV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4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39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43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544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.mederbeau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meder_beauty_balti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Aleksandrova</dc:creator>
  <cp:keywords/>
  <dc:description/>
  <cp:lastModifiedBy>Natalija Aleksandrova</cp:lastModifiedBy>
  <cp:revision>5</cp:revision>
  <dcterms:created xsi:type="dcterms:W3CDTF">2026-05-15T09:57:00Z</dcterms:created>
  <dcterms:modified xsi:type="dcterms:W3CDTF">2026-05-16T14:52:00Z</dcterms:modified>
</cp:coreProperties>
</file>